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5F16" w:rsidRPr="005A5524" w:rsidRDefault="006F0A80" w:rsidP="00BC5F16">
      <w:pPr>
        <w:pStyle w:val="Navadensplet"/>
        <w:spacing w:before="0" w:beforeAutospacing="0" w:after="0" w:afterAutospacing="0" w:line="288" w:lineRule="auto"/>
        <w:jc w:val="both"/>
        <w:rPr>
          <w:rFonts w:ascii="Trade Gothic LT Pro Light" w:hAnsi="Trade Gothic LT Pro Light" w:cs="Times New Roman"/>
          <w:color w:val="666666"/>
          <w:sz w:val="21"/>
          <w:szCs w:val="21"/>
        </w:rPr>
      </w:pPr>
      <w:r w:rsidRPr="005A5524">
        <w:rPr>
          <w:rFonts w:ascii="Trade Gothic LT Pro Light" w:hAnsi="Trade Gothic LT Pro Light" w:cs="Times New Roman"/>
          <w:color w:val="666666"/>
          <w:sz w:val="21"/>
          <w:szCs w:val="21"/>
        </w:rPr>
        <w:t xml:space="preserve">Skladno z novim odlokom Vlade RS, se od </w:t>
      </w:r>
      <w:r w:rsidR="003D1FC0">
        <w:rPr>
          <w:rFonts w:ascii="Trade Gothic LT Pro Light" w:hAnsi="Trade Gothic LT Pro Light" w:cs="Times New Roman"/>
          <w:color w:val="666666"/>
          <w:sz w:val="21"/>
          <w:szCs w:val="21"/>
        </w:rPr>
        <w:t>ponedeljka</w:t>
      </w:r>
      <w:r w:rsidR="00940596" w:rsidRPr="005A5524">
        <w:rPr>
          <w:rFonts w:ascii="Trade Gothic LT Pro Light" w:hAnsi="Trade Gothic LT Pro Light" w:cs="Times New Roman"/>
          <w:color w:val="666666"/>
          <w:sz w:val="21"/>
          <w:szCs w:val="21"/>
        </w:rPr>
        <w:t xml:space="preserve">, </w:t>
      </w:r>
      <w:r w:rsidR="003D1FC0">
        <w:rPr>
          <w:rFonts w:ascii="Trade Gothic LT Pro Light" w:hAnsi="Trade Gothic LT Pro Light" w:cs="Times New Roman"/>
          <w:color w:val="666666"/>
          <w:sz w:val="21"/>
          <w:szCs w:val="21"/>
        </w:rPr>
        <w:t>20</w:t>
      </w:r>
      <w:r w:rsidRPr="005A5524">
        <w:rPr>
          <w:rFonts w:ascii="Trade Gothic LT Pro Light" w:hAnsi="Trade Gothic LT Pro Light" w:cs="Times New Roman"/>
          <w:color w:val="666666"/>
          <w:sz w:val="21"/>
          <w:szCs w:val="21"/>
        </w:rPr>
        <w:t>.</w:t>
      </w:r>
      <w:r w:rsidR="00940596" w:rsidRPr="005A5524">
        <w:rPr>
          <w:rFonts w:ascii="Trade Gothic LT Pro Light" w:hAnsi="Trade Gothic LT Pro Light" w:cs="Times New Roman"/>
          <w:color w:val="666666"/>
          <w:sz w:val="21"/>
          <w:szCs w:val="21"/>
        </w:rPr>
        <w:t xml:space="preserve"> </w:t>
      </w:r>
      <w:r w:rsidRPr="005A5524">
        <w:rPr>
          <w:rFonts w:ascii="Trade Gothic LT Pro Light" w:hAnsi="Trade Gothic LT Pro Light" w:cs="Times New Roman"/>
          <w:color w:val="666666"/>
          <w:sz w:val="21"/>
          <w:szCs w:val="21"/>
        </w:rPr>
        <w:t>4.</w:t>
      </w:r>
      <w:r w:rsidR="00940596" w:rsidRPr="005A5524">
        <w:rPr>
          <w:rFonts w:ascii="Trade Gothic LT Pro Light" w:hAnsi="Trade Gothic LT Pro Light" w:cs="Times New Roman"/>
          <w:color w:val="666666"/>
          <w:sz w:val="21"/>
          <w:szCs w:val="21"/>
        </w:rPr>
        <w:t xml:space="preserve"> </w:t>
      </w:r>
      <w:r w:rsidRPr="005A5524">
        <w:rPr>
          <w:rFonts w:ascii="Trade Gothic LT Pro Light" w:hAnsi="Trade Gothic LT Pro Light" w:cs="Times New Roman"/>
          <w:color w:val="666666"/>
          <w:sz w:val="21"/>
          <w:szCs w:val="21"/>
        </w:rPr>
        <w:t>2020</w:t>
      </w:r>
      <w:r w:rsidR="00940596" w:rsidRPr="005A5524">
        <w:rPr>
          <w:rFonts w:ascii="Trade Gothic LT Pro Light" w:hAnsi="Trade Gothic LT Pro Light" w:cs="Times New Roman"/>
          <w:color w:val="666666"/>
          <w:sz w:val="21"/>
          <w:szCs w:val="21"/>
        </w:rPr>
        <w:t>,</w:t>
      </w:r>
      <w:r w:rsidRPr="005A5524">
        <w:rPr>
          <w:rFonts w:ascii="Trade Gothic LT Pro Light" w:hAnsi="Trade Gothic LT Pro Light" w:cs="Times New Roman"/>
          <w:color w:val="666666"/>
          <w:sz w:val="21"/>
          <w:szCs w:val="21"/>
        </w:rPr>
        <w:t xml:space="preserve"> dalje </w:t>
      </w:r>
      <w:r w:rsidR="00FE2B66" w:rsidRPr="005A5524">
        <w:rPr>
          <w:rFonts w:ascii="Trade Gothic LT Pro Light" w:hAnsi="Trade Gothic LT Pro Light" w:cs="Times New Roman"/>
          <w:color w:val="666666"/>
          <w:sz w:val="21"/>
          <w:szCs w:val="21"/>
        </w:rPr>
        <w:t>na prostem oziroma odprtih javnih krajih v občini prebivališča dovoljujejo nekatere športno-rekreacijske dejavnosti individualnega značaja</w:t>
      </w:r>
      <w:r w:rsidR="002848DE" w:rsidRPr="005A5524">
        <w:rPr>
          <w:rFonts w:ascii="Trade Gothic LT Pro Light" w:hAnsi="Trade Gothic LT Pro Light" w:cs="Times New Roman"/>
          <w:color w:val="666666"/>
          <w:sz w:val="21"/>
          <w:szCs w:val="21"/>
        </w:rPr>
        <w:t>, seveda ob upoštevanju ohranjanja varne razdalje do drugih oseb</w:t>
      </w:r>
      <w:r w:rsidRPr="005A5524">
        <w:rPr>
          <w:rFonts w:ascii="Trade Gothic LT Pro Light" w:hAnsi="Trade Gothic LT Pro Light" w:cs="Times New Roman"/>
          <w:color w:val="666666"/>
          <w:sz w:val="21"/>
          <w:szCs w:val="21"/>
        </w:rPr>
        <w:t>. Ker še vedno</w:t>
      </w:r>
      <w:r w:rsidR="0062717A" w:rsidRPr="005A5524">
        <w:rPr>
          <w:rFonts w:ascii="Trade Gothic LT Pro Light" w:hAnsi="Trade Gothic LT Pro Light" w:cs="Times New Roman"/>
          <w:color w:val="666666"/>
          <w:sz w:val="21"/>
          <w:szCs w:val="21"/>
        </w:rPr>
        <w:t xml:space="preserve"> obstaja</w:t>
      </w:r>
      <w:r w:rsidRPr="005A5524">
        <w:rPr>
          <w:rFonts w:ascii="Trade Gothic LT Pro Light" w:hAnsi="Trade Gothic LT Pro Light" w:cs="Times New Roman"/>
          <w:color w:val="666666"/>
          <w:sz w:val="21"/>
          <w:szCs w:val="21"/>
        </w:rPr>
        <w:t xml:space="preserve"> velika nevarnost okužbe</w:t>
      </w:r>
      <w:r w:rsidR="0062717A" w:rsidRPr="005A5524">
        <w:rPr>
          <w:rFonts w:ascii="Trade Gothic LT Pro Light" w:hAnsi="Trade Gothic LT Pro Light" w:cs="Times New Roman"/>
          <w:color w:val="666666"/>
          <w:sz w:val="21"/>
          <w:szCs w:val="21"/>
        </w:rPr>
        <w:t xml:space="preserve"> z virusom SARS-Cov-19</w:t>
      </w:r>
      <w:r w:rsidRPr="005A5524">
        <w:rPr>
          <w:rFonts w:ascii="Trade Gothic LT Pro Light" w:hAnsi="Trade Gothic LT Pro Light" w:cs="Times New Roman"/>
          <w:color w:val="666666"/>
          <w:sz w:val="21"/>
          <w:szCs w:val="21"/>
        </w:rPr>
        <w:t>, smo</w:t>
      </w:r>
      <w:r w:rsidR="0062717A" w:rsidRPr="005A5524">
        <w:rPr>
          <w:rFonts w:ascii="Trade Gothic LT Pro Light" w:hAnsi="Trade Gothic LT Pro Light" w:cs="Times New Roman"/>
          <w:color w:val="666666"/>
          <w:sz w:val="21"/>
          <w:szCs w:val="21"/>
        </w:rPr>
        <w:t xml:space="preserve"> </w:t>
      </w:r>
      <w:r w:rsidRPr="005A5524">
        <w:rPr>
          <w:rFonts w:ascii="Trade Gothic LT Pro Light" w:hAnsi="Trade Gothic LT Pro Light" w:cs="Times New Roman"/>
          <w:color w:val="666666"/>
          <w:sz w:val="21"/>
          <w:szCs w:val="21"/>
        </w:rPr>
        <w:t>dolžni vsi</w:t>
      </w:r>
      <w:r w:rsidR="0062717A" w:rsidRPr="005A5524">
        <w:rPr>
          <w:rFonts w:ascii="Trade Gothic LT Pro Light" w:hAnsi="Trade Gothic LT Pro Light" w:cs="Times New Roman"/>
          <w:color w:val="666666"/>
          <w:sz w:val="21"/>
          <w:szCs w:val="21"/>
        </w:rPr>
        <w:t>,</w:t>
      </w:r>
      <w:r w:rsidRPr="005A5524">
        <w:rPr>
          <w:rFonts w:ascii="Trade Gothic LT Pro Light" w:hAnsi="Trade Gothic LT Pro Light" w:cs="Times New Roman"/>
          <w:color w:val="666666"/>
          <w:sz w:val="21"/>
          <w:szCs w:val="21"/>
        </w:rPr>
        <w:t xml:space="preserve"> tako zaposleni v J</w:t>
      </w:r>
      <w:r w:rsidR="002848DE" w:rsidRPr="005A5524">
        <w:rPr>
          <w:rFonts w:ascii="Trade Gothic LT Pro Light" w:hAnsi="Trade Gothic LT Pro Light" w:cs="Times New Roman"/>
          <w:color w:val="666666"/>
          <w:sz w:val="21"/>
          <w:szCs w:val="21"/>
        </w:rPr>
        <w:t>avnem zavodu Šport Ljubljana</w:t>
      </w:r>
      <w:r w:rsidRPr="005A5524">
        <w:rPr>
          <w:rFonts w:ascii="Trade Gothic LT Pro Light" w:hAnsi="Trade Gothic LT Pro Light" w:cs="Times New Roman"/>
          <w:color w:val="666666"/>
          <w:sz w:val="21"/>
          <w:szCs w:val="21"/>
        </w:rPr>
        <w:t xml:space="preserve">, kot tudi obiskovalci strogo in dosledno upoštevati pravila obnašanja na </w:t>
      </w:r>
      <w:r w:rsidR="00646BC3">
        <w:rPr>
          <w:rFonts w:ascii="Trade Gothic LT Pro Light" w:hAnsi="Trade Gothic LT Pro Light" w:cs="Times New Roman"/>
          <w:color w:val="666666"/>
          <w:sz w:val="21"/>
          <w:szCs w:val="21"/>
        </w:rPr>
        <w:t>športnih površinah</w:t>
      </w:r>
      <w:r w:rsidRPr="005A5524">
        <w:rPr>
          <w:rFonts w:ascii="Trade Gothic LT Pro Light" w:hAnsi="Trade Gothic LT Pro Light" w:cs="Times New Roman"/>
          <w:color w:val="666666"/>
          <w:sz w:val="21"/>
          <w:szCs w:val="21"/>
        </w:rPr>
        <w:t xml:space="preserve"> in ob nj</w:t>
      </w:r>
      <w:r w:rsidR="00F34176">
        <w:rPr>
          <w:rFonts w:ascii="Trade Gothic LT Pro Light" w:hAnsi="Trade Gothic LT Pro Light" w:cs="Times New Roman"/>
          <w:color w:val="666666"/>
          <w:sz w:val="21"/>
          <w:szCs w:val="21"/>
        </w:rPr>
        <w:t>ih</w:t>
      </w:r>
      <w:r w:rsidRPr="005A5524">
        <w:rPr>
          <w:rFonts w:ascii="Trade Gothic LT Pro Light" w:hAnsi="Trade Gothic LT Pro Light" w:cs="Times New Roman"/>
          <w:color w:val="666666"/>
          <w:sz w:val="21"/>
          <w:szCs w:val="21"/>
        </w:rPr>
        <w:t>. V primeru kakršni</w:t>
      </w:r>
      <w:r w:rsidR="0062717A" w:rsidRPr="005A5524">
        <w:rPr>
          <w:rFonts w:ascii="Trade Gothic LT Pro Light" w:hAnsi="Trade Gothic LT Pro Light" w:cs="Times New Roman"/>
          <w:color w:val="666666"/>
          <w:sz w:val="21"/>
          <w:szCs w:val="21"/>
        </w:rPr>
        <w:t xml:space="preserve">h </w:t>
      </w:r>
      <w:r w:rsidRPr="005A5524">
        <w:rPr>
          <w:rFonts w:ascii="Trade Gothic LT Pro Light" w:hAnsi="Trade Gothic LT Pro Light" w:cs="Times New Roman"/>
          <w:color w:val="666666"/>
          <w:sz w:val="21"/>
          <w:szCs w:val="21"/>
        </w:rPr>
        <w:t>koli nespoštovanj</w:t>
      </w:r>
      <w:r w:rsidR="0062717A" w:rsidRPr="005A5524">
        <w:rPr>
          <w:rFonts w:ascii="Trade Gothic LT Pro Light" w:hAnsi="Trade Gothic LT Pro Light" w:cs="Times New Roman"/>
          <w:color w:val="666666"/>
          <w:sz w:val="21"/>
          <w:szCs w:val="21"/>
        </w:rPr>
        <w:t xml:space="preserve"> spodaj</w:t>
      </w:r>
      <w:r w:rsidRPr="005A5524">
        <w:rPr>
          <w:rFonts w:ascii="Trade Gothic LT Pro Light" w:hAnsi="Trade Gothic LT Pro Light" w:cs="Times New Roman"/>
          <w:color w:val="666666"/>
          <w:sz w:val="21"/>
          <w:szCs w:val="21"/>
        </w:rPr>
        <w:t xml:space="preserve"> navedenih </w:t>
      </w:r>
      <w:r w:rsidR="0062717A" w:rsidRPr="005A5524">
        <w:rPr>
          <w:rFonts w:ascii="Trade Gothic LT Pro Light" w:hAnsi="Trade Gothic LT Pro Light" w:cs="Times New Roman"/>
          <w:color w:val="666666"/>
          <w:sz w:val="21"/>
          <w:szCs w:val="21"/>
        </w:rPr>
        <w:t>prav</w:t>
      </w:r>
      <w:r w:rsidRPr="005A5524">
        <w:rPr>
          <w:rFonts w:ascii="Trade Gothic LT Pro Light" w:hAnsi="Trade Gothic LT Pro Light" w:cs="Times New Roman"/>
          <w:color w:val="666666"/>
          <w:sz w:val="21"/>
          <w:szCs w:val="21"/>
        </w:rPr>
        <w:t xml:space="preserve">il, lahko zaposleni prepove nadaljnje zadrževanje na </w:t>
      </w:r>
      <w:r w:rsidR="00F34176">
        <w:rPr>
          <w:rFonts w:ascii="Trade Gothic LT Pro Light" w:hAnsi="Trade Gothic LT Pro Light" w:cs="Times New Roman"/>
          <w:color w:val="666666"/>
          <w:sz w:val="21"/>
          <w:szCs w:val="21"/>
        </w:rPr>
        <w:t>objektu</w:t>
      </w:r>
      <w:r w:rsidRPr="005A5524">
        <w:rPr>
          <w:rFonts w:ascii="Trade Gothic LT Pro Light" w:hAnsi="Trade Gothic LT Pro Light" w:cs="Times New Roman"/>
          <w:color w:val="666666"/>
          <w:sz w:val="21"/>
          <w:szCs w:val="21"/>
        </w:rPr>
        <w:t xml:space="preserve"> in zahteva odstranitev. </w:t>
      </w:r>
    </w:p>
    <w:p w:rsidR="00BC5F16" w:rsidRPr="00BC5F16" w:rsidRDefault="00BC5F16" w:rsidP="00BC5F16">
      <w:pPr>
        <w:pStyle w:val="Navadensplet"/>
        <w:spacing w:before="0" w:beforeAutospacing="0" w:after="0" w:afterAutospacing="0" w:line="288" w:lineRule="auto"/>
        <w:jc w:val="both"/>
        <w:rPr>
          <w:rFonts w:ascii="Trade Gothic LT Pro Light" w:hAnsi="Trade Gothic LT Pro Light" w:cs="Times New Roman"/>
          <w:color w:val="666666"/>
          <w:sz w:val="21"/>
          <w:szCs w:val="21"/>
        </w:rPr>
      </w:pPr>
    </w:p>
    <w:p w:rsidR="00BC5F16" w:rsidRPr="00BC5F16" w:rsidRDefault="0062717A" w:rsidP="005A5524">
      <w:pPr>
        <w:pStyle w:val="Navadensplet"/>
        <w:spacing w:before="0" w:beforeAutospacing="0" w:after="60" w:afterAutospacing="0" w:line="288" w:lineRule="auto"/>
        <w:jc w:val="center"/>
        <w:rPr>
          <w:rStyle w:val="Krepko"/>
          <w:rFonts w:ascii="Trade Gothic LT Pro" w:hAnsi="Trade Gothic LT Pro" w:cs="Times New Roman"/>
          <w:color w:val="669E40"/>
          <w:sz w:val="36"/>
          <w:szCs w:val="30"/>
          <w:u w:val="single"/>
        </w:rPr>
      </w:pPr>
      <w:r w:rsidRPr="00BC5F16">
        <w:rPr>
          <w:rStyle w:val="Krepko"/>
          <w:rFonts w:ascii="Trade Gothic LT Pro" w:hAnsi="Trade Gothic LT Pro" w:cs="Times New Roman"/>
          <w:color w:val="669E40"/>
          <w:sz w:val="36"/>
          <w:szCs w:val="30"/>
          <w:u w:val="single"/>
        </w:rPr>
        <w:t>PRAVILA</w:t>
      </w:r>
      <w:r w:rsidR="006F0A80" w:rsidRPr="00BC5F16">
        <w:rPr>
          <w:rStyle w:val="Krepko"/>
          <w:rFonts w:ascii="Trade Gothic LT Pro" w:hAnsi="Trade Gothic LT Pro" w:cs="Times New Roman"/>
          <w:color w:val="669E40"/>
          <w:sz w:val="36"/>
          <w:szCs w:val="30"/>
          <w:u w:val="single"/>
        </w:rPr>
        <w:t xml:space="preserve"> </w:t>
      </w:r>
      <w:r w:rsidR="0084229C">
        <w:rPr>
          <w:rStyle w:val="Krepko"/>
          <w:rFonts w:ascii="Trade Gothic LT Pro" w:hAnsi="Trade Gothic LT Pro" w:cs="Times New Roman"/>
          <w:color w:val="669E40"/>
          <w:sz w:val="36"/>
          <w:szCs w:val="30"/>
          <w:u w:val="single"/>
        </w:rPr>
        <w:t>OBNAŠANJA NA</w:t>
      </w:r>
      <w:r w:rsidRPr="00BC5F16">
        <w:rPr>
          <w:rStyle w:val="Krepko"/>
          <w:rFonts w:ascii="Trade Gothic LT Pro" w:hAnsi="Trade Gothic LT Pro" w:cs="Times New Roman"/>
          <w:color w:val="669E40"/>
          <w:sz w:val="36"/>
          <w:szCs w:val="30"/>
          <w:u w:val="single"/>
        </w:rPr>
        <w:t xml:space="preserve"> </w:t>
      </w:r>
    </w:p>
    <w:p w:rsidR="00BC5F16" w:rsidRPr="00BC5F16" w:rsidRDefault="00F34176" w:rsidP="005A5524">
      <w:pPr>
        <w:pStyle w:val="Navadensplet"/>
        <w:spacing w:before="0" w:beforeAutospacing="0" w:after="60" w:afterAutospacing="0" w:line="288" w:lineRule="auto"/>
        <w:jc w:val="center"/>
        <w:rPr>
          <w:rFonts w:ascii="Trade Gothic LT Pro" w:hAnsi="Trade Gothic LT Pro" w:cs="Times New Roman"/>
          <w:b/>
          <w:bCs/>
          <w:color w:val="669E40"/>
          <w:sz w:val="36"/>
          <w:szCs w:val="30"/>
          <w:u w:val="single"/>
        </w:rPr>
      </w:pPr>
      <w:r>
        <w:rPr>
          <w:rStyle w:val="Krepko"/>
          <w:rFonts w:ascii="Trade Gothic LT Pro" w:hAnsi="Trade Gothic LT Pro" w:cs="Times New Roman"/>
          <w:color w:val="669E40"/>
          <w:sz w:val="36"/>
          <w:szCs w:val="30"/>
          <w:u w:val="single"/>
        </w:rPr>
        <w:t xml:space="preserve">POVRŠINAH ZA ATLETIKO V PARKU </w:t>
      </w:r>
      <w:r w:rsidR="00CB274E">
        <w:rPr>
          <w:rStyle w:val="Krepko"/>
          <w:rFonts w:ascii="Trade Gothic LT Pro" w:hAnsi="Trade Gothic LT Pro" w:cs="Times New Roman"/>
          <w:color w:val="669E40"/>
          <w:sz w:val="36"/>
          <w:szCs w:val="30"/>
          <w:u w:val="single"/>
        </w:rPr>
        <w:t>KODELJEVO</w:t>
      </w:r>
      <w:r w:rsidR="006F0A80" w:rsidRPr="00BC5F16">
        <w:rPr>
          <w:rStyle w:val="Krepko"/>
          <w:rFonts w:ascii="Trade Gothic LT Pro" w:hAnsi="Trade Gothic LT Pro" w:cs="Times New Roman"/>
          <w:color w:val="669E40"/>
          <w:sz w:val="36"/>
          <w:szCs w:val="30"/>
          <w:u w:val="single"/>
        </w:rPr>
        <w:t>:</w:t>
      </w:r>
    </w:p>
    <w:p w:rsidR="00BC5F16" w:rsidRDefault="00BC5F16" w:rsidP="00BC5F16">
      <w:pPr>
        <w:spacing w:after="120" w:line="288" w:lineRule="auto"/>
        <w:ind w:left="426"/>
        <w:jc w:val="both"/>
        <w:rPr>
          <w:rFonts w:ascii="Trade Gothic LT Pro Light" w:eastAsia="Times New Roman" w:hAnsi="Trade Gothic LT Pro Light" w:cs="Times New Roman"/>
        </w:rPr>
      </w:pPr>
    </w:p>
    <w:p w:rsidR="006F0A80" w:rsidRPr="00BC5F16" w:rsidRDefault="006F0A80"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Potrebno </w:t>
      </w:r>
      <w:r w:rsidR="00D17D5D" w:rsidRPr="00BC5F16">
        <w:rPr>
          <w:rFonts w:ascii="Trade Gothic LT Pro Light" w:eastAsia="Times New Roman" w:hAnsi="Trade Gothic LT Pro Light" w:cs="Times New Roman"/>
          <w:sz w:val="23"/>
          <w:szCs w:val="23"/>
        </w:rPr>
        <w:t>je</w:t>
      </w:r>
      <w:r w:rsidRPr="00BC5F16">
        <w:rPr>
          <w:rFonts w:ascii="Trade Gothic LT Pro Light" w:eastAsia="Times New Roman" w:hAnsi="Trade Gothic LT Pro Light" w:cs="Times New Roman"/>
          <w:sz w:val="23"/>
          <w:szCs w:val="23"/>
        </w:rPr>
        <w:t xml:space="preserve"> upoštevati novi odlok Vlade RS z dopisne seje z dne 15. 4. 2020, s katerim se odpirajo </w:t>
      </w:r>
      <w:r w:rsidR="00D17D5D" w:rsidRPr="00BC5F16">
        <w:rPr>
          <w:rFonts w:ascii="Trade Gothic LT Pro Light" w:hAnsi="Trade Gothic LT Pro Light" w:cs="Times New Roman"/>
          <w:sz w:val="23"/>
          <w:szCs w:val="23"/>
        </w:rPr>
        <w:t>nekatere športno-rekreacijske dejavnosti individualnega značaja, ob upoštevanju ohranjanja varne razdalje do drugih oseb</w:t>
      </w:r>
      <w:r w:rsidRPr="00BC5F16">
        <w:rPr>
          <w:rFonts w:ascii="Trade Gothic LT Pro Light" w:eastAsia="Times New Roman" w:hAnsi="Trade Gothic LT Pro Light" w:cs="Times New Roman"/>
          <w:sz w:val="23"/>
          <w:szCs w:val="23"/>
        </w:rPr>
        <w:t>;</w:t>
      </w:r>
    </w:p>
    <w:p w:rsidR="0038139D" w:rsidRPr="00BC5F16" w:rsidRDefault="0038139D"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Z veljavnim odlokom Vlade RS o prepovedi prehajanja med občinami, je </w:t>
      </w:r>
      <w:r w:rsidR="00CD7BC0">
        <w:rPr>
          <w:rFonts w:ascii="Trade Gothic LT Pro Light" w:eastAsia="Times New Roman" w:hAnsi="Trade Gothic LT Pro Light" w:cs="Times New Roman"/>
          <w:sz w:val="23"/>
          <w:szCs w:val="23"/>
        </w:rPr>
        <w:t>tekališče atletskega stadiona</w:t>
      </w:r>
      <w:r w:rsidRPr="00BC5F16">
        <w:rPr>
          <w:rFonts w:ascii="Trade Gothic LT Pro Light" w:eastAsia="Times New Roman" w:hAnsi="Trade Gothic LT Pro Light" w:cs="Times New Roman"/>
          <w:sz w:val="23"/>
          <w:szCs w:val="23"/>
        </w:rPr>
        <w:t xml:space="preserve"> namenjeno uporabi </w:t>
      </w:r>
      <w:r w:rsidRPr="00BC5F16">
        <w:rPr>
          <w:rFonts w:ascii="Trade Gothic LT Pro Light" w:eastAsia="Times New Roman" w:hAnsi="Trade Gothic LT Pro Light" w:cs="Times New Roman"/>
          <w:b/>
          <w:bCs/>
          <w:sz w:val="23"/>
          <w:szCs w:val="23"/>
        </w:rPr>
        <w:t>samo meščanom</w:t>
      </w:r>
      <w:r w:rsidRPr="00BC5F16">
        <w:rPr>
          <w:rFonts w:ascii="Trade Gothic LT Pro Light" w:eastAsia="Times New Roman" w:hAnsi="Trade Gothic LT Pro Light" w:cs="Times New Roman"/>
          <w:b/>
          <w:sz w:val="23"/>
          <w:szCs w:val="23"/>
        </w:rPr>
        <w:t xml:space="preserve"> s stalnim ali začasnim </w:t>
      </w:r>
      <w:r w:rsidRPr="00BC5F16">
        <w:rPr>
          <w:rFonts w:ascii="Trade Gothic LT Pro Light" w:eastAsia="Times New Roman" w:hAnsi="Trade Gothic LT Pro Light" w:cs="Times New Roman"/>
          <w:b/>
          <w:bCs/>
          <w:sz w:val="23"/>
          <w:szCs w:val="23"/>
        </w:rPr>
        <w:t>prebivališčem v Ljubljani</w:t>
      </w:r>
      <w:r w:rsidRPr="00BC5F16">
        <w:rPr>
          <w:rFonts w:ascii="Trade Gothic LT Pro Light" w:eastAsia="Times New Roman" w:hAnsi="Trade Gothic LT Pro Light" w:cs="Times New Roman"/>
          <w:b/>
          <w:sz w:val="23"/>
          <w:szCs w:val="23"/>
        </w:rPr>
        <w:t>.</w:t>
      </w:r>
      <w:r w:rsidRPr="00BC5F16">
        <w:rPr>
          <w:rFonts w:ascii="Trade Gothic LT Pro Light" w:eastAsia="Times New Roman" w:hAnsi="Trade Gothic LT Pro Light" w:cs="Times New Roman"/>
          <w:sz w:val="23"/>
          <w:szCs w:val="23"/>
        </w:rPr>
        <w:t xml:space="preserve"> </w:t>
      </w:r>
    </w:p>
    <w:p w:rsidR="006F0A80" w:rsidRPr="00BC5F16" w:rsidRDefault="006F0A80"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V skladu z vladno uredbo vas obveščamo, da je </w:t>
      </w:r>
      <w:r w:rsidR="00A414B1" w:rsidRPr="00BC5F16">
        <w:rPr>
          <w:rFonts w:ascii="Trade Gothic LT Pro Light" w:eastAsia="Times New Roman" w:hAnsi="Trade Gothic LT Pro Light" w:cs="Times New Roman"/>
          <w:sz w:val="23"/>
          <w:szCs w:val="23"/>
        </w:rPr>
        <w:t xml:space="preserve">ob </w:t>
      </w:r>
      <w:r w:rsidRPr="00BC5F16">
        <w:rPr>
          <w:rStyle w:val="Krepko"/>
          <w:rFonts w:ascii="Trade Gothic LT Pro Light" w:eastAsia="Times New Roman" w:hAnsi="Trade Gothic LT Pro Light" w:cs="Times New Roman"/>
          <w:sz w:val="23"/>
          <w:szCs w:val="23"/>
          <w:u w:val="single"/>
        </w:rPr>
        <w:t>VSTOP</w:t>
      </w:r>
      <w:r w:rsidR="00A414B1" w:rsidRPr="00BC5F16">
        <w:rPr>
          <w:rStyle w:val="Krepko"/>
          <w:rFonts w:ascii="Trade Gothic LT Pro Light" w:eastAsia="Times New Roman" w:hAnsi="Trade Gothic LT Pro Light" w:cs="Times New Roman"/>
          <w:sz w:val="23"/>
          <w:szCs w:val="23"/>
          <w:u w:val="single"/>
        </w:rPr>
        <w:t>U NA</w:t>
      </w:r>
      <w:r w:rsidRPr="00BC5F16">
        <w:rPr>
          <w:rStyle w:val="Krepko"/>
          <w:rFonts w:ascii="Trade Gothic LT Pro Light" w:eastAsia="Times New Roman" w:hAnsi="Trade Gothic LT Pro Light" w:cs="Times New Roman"/>
          <w:sz w:val="23"/>
          <w:szCs w:val="23"/>
          <w:u w:val="single"/>
        </w:rPr>
        <w:t xml:space="preserve"> </w:t>
      </w:r>
      <w:r w:rsidR="00CD7BC0">
        <w:rPr>
          <w:rStyle w:val="Krepko"/>
          <w:rFonts w:ascii="Trade Gothic LT Pro Light" w:eastAsia="Times New Roman" w:hAnsi="Trade Gothic LT Pro Light" w:cs="Times New Roman"/>
          <w:sz w:val="23"/>
          <w:szCs w:val="23"/>
          <w:u w:val="single"/>
        </w:rPr>
        <w:t>STADION</w:t>
      </w:r>
      <w:r w:rsidRPr="00BC5F16">
        <w:rPr>
          <w:rStyle w:val="Krepko"/>
          <w:rFonts w:ascii="Trade Gothic LT Pro Light" w:eastAsia="Times New Roman" w:hAnsi="Trade Gothic LT Pro Light" w:cs="Times New Roman"/>
          <w:sz w:val="23"/>
          <w:szCs w:val="23"/>
          <w:u w:val="single"/>
        </w:rPr>
        <w:t xml:space="preserve"> NUJNA ZAŠČITA USTNEGA IN NOSNEGA PREDE</w:t>
      </w:r>
      <w:r w:rsidRPr="00BC5F16">
        <w:rPr>
          <w:rFonts w:ascii="Trade Gothic LT Pro Light" w:eastAsia="Times New Roman" w:hAnsi="Trade Gothic LT Pro Light" w:cs="Times New Roman"/>
          <w:b/>
          <w:bCs/>
          <w:sz w:val="23"/>
          <w:szCs w:val="23"/>
          <w:u w:val="single"/>
        </w:rPr>
        <w:t>LA</w:t>
      </w:r>
      <w:r w:rsidRPr="00BC5F16">
        <w:rPr>
          <w:rFonts w:ascii="Trade Gothic LT Pro Light" w:eastAsia="Times New Roman" w:hAnsi="Trade Gothic LT Pro Light" w:cs="Times New Roman"/>
          <w:sz w:val="23"/>
          <w:szCs w:val="23"/>
        </w:rPr>
        <w:t xml:space="preserve"> z</w:t>
      </w:r>
      <w:r w:rsidR="00A414B1" w:rsidRPr="00BC5F16">
        <w:rPr>
          <w:rFonts w:ascii="Trade Gothic LT Pro Light" w:eastAsia="Times New Roman" w:hAnsi="Trade Gothic LT Pro Light" w:cs="Times New Roman"/>
          <w:sz w:val="23"/>
          <w:szCs w:val="23"/>
        </w:rPr>
        <w:t>a vse, ki bodo imeli kakršenkoli kontakt z zaposlenimi</w:t>
      </w:r>
      <w:r w:rsidR="00CD7BC0">
        <w:rPr>
          <w:rFonts w:ascii="Trade Gothic LT Pro Light" w:eastAsia="Times New Roman" w:hAnsi="Trade Gothic LT Pro Light" w:cs="Times New Roman"/>
          <w:sz w:val="23"/>
          <w:szCs w:val="23"/>
        </w:rPr>
        <w:t>.</w:t>
      </w:r>
    </w:p>
    <w:p w:rsidR="006F0A80" w:rsidRPr="00BC5F16" w:rsidRDefault="006F0A80"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V </w:t>
      </w:r>
      <w:r w:rsidR="00CD7BC0">
        <w:rPr>
          <w:rFonts w:ascii="Trade Gothic LT Pro Light" w:eastAsia="Times New Roman" w:hAnsi="Trade Gothic LT Pro Light" w:cs="Times New Roman"/>
          <w:sz w:val="23"/>
          <w:szCs w:val="23"/>
        </w:rPr>
        <w:t>pokrite prostore stadiona</w:t>
      </w:r>
      <w:r w:rsidRPr="00BC5F16">
        <w:rPr>
          <w:rFonts w:ascii="Trade Gothic LT Pro Light" w:eastAsia="Times New Roman" w:hAnsi="Trade Gothic LT Pro Light" w:cs="Times New Roman"/>
          <w:sz w:val="23"/>
          <w:szCs w:val="23"/>
        </w:rPr>
        <w:t xml:space="preserve"> </w:t>
      </w:r>
      <w:r w:rsidR="00A414B1" w:rsidRPr="00BC5F16">
        <w:rPr>
          <w:rFonts w:ascii="Trade Gothic LT Pro Light" w:eastAsia="Times New Roman" w:hAnsi="Trade Gothic LT Pro Light" w:cs="Times New Roman"/>
          <w:sz w:val="23"/>
          <w:szCs w:val="23"/>
        </w:rPr>
        <w:t>obiskovalcem, razen zaposlenih v JZŠL</w:t>
      </w:r>
      <w:r w:rsidR="003C4354" w:rsidRPr="00BC5F16">
        <w:rPr>
          <w:rFonts w:ascii="Trade Gothic LT Pro Light" w:eastAsia="Times New Roman" w:hAnsi="Trade Gothic LT Pro Light" w:cs="Times New Roman"/>
          <w:sz w:val="23"/>
          <w:szCs w:val="23"/>
        </w:rPr>
        <w:t>,</w:t>
      </w:r>
      <w:r w:rsidR="00A414B1" w:rsidRPr="00BC5F16">
        <w:rPr>
          <w:rFonts w:ascii="Trade Gothic LT Pro Light" w:eastAsia="Times New Roman" w:hAnsi="Trade Gothic LT Pro Light" w:cs="Times New Roman"/>
          <w:sz w:val="23"/>
          <w:szCs w:val="23"/>
        </w:rPr>
        <w:t xml:space="preserve"> </w:t>
      </w:r>
      <w:r w:rsidR="00CD7BC0">
        <w:rPr>
          <w:rFonts w:ascii="Trade Gothic LT Pro Light" w:eastAsia="Times New Roman" w:hAnsi="Trade Gothic LT Pro Light" w:cs="Times New Roman"/>
          <w:sz w:val="23"/>
          <w:szCs w:val="23"/>
        </w:rPr>
        <w:t>ni dovoljeno vstopati</w:t>
      </w:r>
      <w:r w:rsidR="00A414B1" w:rsidRPr="00BC5F16">
        <w:rPr>
          <w:rFonts w:ascii="Trade Gothic LT Pro Light" w:eastAsia="Times New Roman" w:hAnsi="Trade Gothic LT Pro Light" w:cs="Times New Roman"/>
          <w:sz w:val="23"/>
          <w:szCs w:val="23"/>
        </w:rPr>
        <w:t>.</w:t>
      </w:r>
      <w:r w:rsidR="00F34176">
        <w:rPr>
          <w:rFonts w:ascii="Trade Gothic LT Pro Light" w:eastAsia="Times New Roman" w:hAnsi="Trade Gothic LT Pro Light" w:cs="Times New Roman"/>
          <w:sz w:val="23"/>
          <w:szCs w:val="23"/>
        </w:rPr>
        <w:t xml:space="preserve"> Garderobe, sanitarije in ostali skupni prostori so zaklenjeni in obiskovalcem niso na voljo.</w:t>
      </w:r>
      <w:r w:rsidR="003C4354" w:rsidRPr="00BC5F16">
        <w:rPr>
          <w:rFonts w:ascii="Trade Gothic LT Pro Light" w:eastAsia="Times New Roman" w:hAnsi="Trade Gothic LT Pro Light" w:cs="Times New Roman"/>
          <w:sz w:val="23"/>
          <w:szCs w:val="23"/>
        </w:rPr>
        <w:t xml:space="preserve"> </w:t>
      </w:r>
    </w:p>
    <w:p w:rsidR="003C4354" w:rsidRPr="00BC5F16" w:rsidRDefault="00C16AC1"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bookmarkStart w:id="0" w:name="_Hlk37958096"/>
      <w:r w:rsidRPr="00BC5F16">
        <w:rPr>
          <w:rFonts w:ascii="Trade Gothic LT Pro Light" w:eastAsia="Times New Roman" w:hAnsi="Trade Gothic LT Pro Light" w:cs="Times New Roman"/>
          <w:sz w:val="23"/>
          <w:szCs w:val="23"/>
        </w:rPr>
        <w:t xml:space="preserve">Obvezna razdalja med </w:t>
      </w:r>
      <w:r>
        <w:rPr>
          <w:rFonts w:ascii="Trade Gothic LT Pro Light" w:eastAsia="Times New Roman" w:hAnsi="Trade Gothic LT Pro Light" w:cs="Times New Roman"/>
          <w:sz w:val="23"/>
          <w:szCs w:val="23"/>
        </w:rPr>
        <w:t>obiskovalci (atleti, trenerji, vaditelji)</w:t>
      </w:r>
      <w:r w:rsidRPr="00BC5F16">
        <w:rPr>
          <w:rFonts w:ascii="Trade Gothic LT Pro Light" w:eastAsia="Times New Roman" w:hAnsi="Trade Gothic LT Pro Light" w:cs="Times New Roman"/>
          <w:sz w:val="23"/>
          <w:szCs w:val="23"/>
        </w:rPr>
        <w:t xml:space="preserve"> na vseh delih </w:t>
      </w:r>
      <w:r>
        <w:rPr>
          <w:rFonts w:ascii="Trade Gothic LT Pro Light" w:eastAsia="Times New Roman" w:hAnsi="Trade Gothic LT Pro Light" w:cs="Times New Roman"/>
          <w:sz w:val="23"/>
          <w:szCs w:val="23"/>
        </w:rPr>
        <w:t>stadiona</w:t>
      </w:r>
      <w:r w:rsidRPr="00BC5F16">
        <w:rPr>
          <w:rFonts w:ascii="Trade Gothic LT Pro Light" w:eastAsia="Times New Roman" w:hAnsi="Trade Gothic LT Pro Light" w:cs="Times New Roman"/>
          <w:sz w:val="23"/>
          <w:szCs w:val="23"/>
        </w:rPr>
        <w:t xml:space="preserve"> mora znašati vsaj </w:t>
      </w:r>
      <w:r w:rsidR="00F34176">
        <w:rPr>
          <w:rFonts w:ascii="Trade Gothic LT Pro Light" w:eastAsia="Times New Roman" w:hAnsi="Trade Gothic LT Pro Light" w:cs="Times New Roman"/>
          <w:sz w:val="23"/>
          <w:szCs w:val="23"/>
        </w:rPr>
        <w:t>3</w:t>
      </w:r>
      <w:r w:rsidRPr="00BC5F16">
        <w:rPr>
          <w:rFonts w:ascii="Trade Gothic LT Pro Light" w:eastAsia="Times New Roman" w:hAnsi="Trade Gothic LT Pro Light" w:cs="Times New Roman"/>
          <w:sz w:val="23"/>
          <w:szCs w:val="23"/>
        </w:rPr>
        <w:t xml:space="preserve"> m</w:t>
      </w:r>
      <w:r w:rsidR="00EE6F97" w:rsidRPr="00BC5F16">
        <w:rPr>
          <w:rFonts w:ascii="Trade Gothic LT Pro Light" w:eastAsia="Times New Roman" w:hAnsi="Trade Gothic LT Pro Light" w:cs="Times New Roman"/>
          <w:sz w:val="23"/>
          <w:szCs w:val="23"/>
        </w:rPr>
        <w:t>.</w:t>
      </w:r>
      <w:r w:rsidR="00F34176">
        <w:rPr>
          <w:rFonts w:ascii="Trade Gothic LT Pro Light" w:eastAsia="Times New Roman" w:hAnsi="Trade Gothic LT Pro Light" w:cs="Times New Roman"/>
          <w:sz w:val="23"/>
          <w:szCs w:val="23"/>
        </w:rPr>
        <w:t xml:space="preserve"> Upoštevanje minimalne priporočene razdalje velja tudi za odlaganje osebnih stvari (nahrbtnik, torba, oprema, pijača,ipd)</w:t>
      </w:r>
    </w:p>
    <w:bookmarkEnd w:id="0"/>
    <w:p w:rsidR="00CB274E" w:rsidRDefault="00F34176" w:rsidP="00CD3D04">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CB274E">
        <w:rPr>
          <w:rFonts w:ascii="Trade Gothic LT Pro Light" w:eastAsia="Times New Roman" w:hAnsi="Trade Gothic LT Pro Light" w:cs="Times New Roman"/>
          <w:sz w:val="23"/>
          <w:szCs w:val="23"/>
        </w:rPr>
        <w:t xml:space="preserve">Vadba na stadionu poteka posamično. </w:t>
      </w:r>
      <w:r w:rsidRPr="00CB274E">
        <w:rPr>
          <w:rFonts w:ascii="Trade Gothic LT Pro Light" w:eastAsia="Times New Roman" w:hAnsi="Trade Gothic LT Pro Light" w:cs="Times New Roman"/>
          <w:b/>
          <w:bCs/>
          <w:sz w:val="23"/>
          <w:szCs w:val="23"/>
        </w:rPr>
        <w:t>Organizirane skupinske vadbe niso dovoljene</w:t>
      </w:r>
      <w:r w:rsidRPr="00CB274E">
        <w:rPr>
          <w:rFonts w:ascii="Trade Gothic LT Pro Light" w:eastAsia="Times New Roman" w:hAnsi="Trade Gothic LT Pro Light" w:cs="Times New Roman"/>
          <w:sz w:val="23"/>
          <w:szCs w:val="23"/>
        </w:rPr>
        <w:t xml:space="preserve">. </w:t>
      </w:r>
    </w:p>
    <w:p w:rsidR="00CB274E" w:rsidRDefault="00CB274E" w:rsidP="00CD3D04">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Pr>
          <w:rFonts w:ascii="Trade Gothic LT Pro Light" w:eastAsia="Times New Roman" w:hAnsi="Trade Gothic LT Pro Light" w:cs="Times New Roman"/>
          <w:sz w:val="23"/>
          <w:szCs w:val="23"/>
        </w:rPr>
        <w:t xml:space="preserve">Dovoljeno je uporabljati samo površino s tartansko podlago. Uporaba </w:t>
      </w:r>
      <w:r w:rsidRPr="00CB274E">
        <w:rPr>
          <w:rFonts w:ascii="Trade Gothic LT Pro Light" w:eastAsia="Times New Roman" w:hAnsi="Trade Gothic LT Pro Light" w:cs="Times New Roman"/>
          <w:b/>
          <w:bCs/>
          <w:sz w:val="23"/>
          <w:szCs w:val="23"/>
        </w:rPr>
        <w:t>travnata površine</w:t>
      </w:r>
      <w:r>
        <w:rPr>
          <w:rFonts w:ascii="Trade Gothic LT Pro Light" w:eastAsia="Times New Roman" w:hAnsi="Trade Gothic LT Pro Light" w:cs="Times New Roman"/>
          <w:sz w:val="23"/>
          <w:szCs w:val="23"/>
        </w:rPr>
        <w:t xml:space="preserve"> v kakršnikoli obliki </w:t>
      </w:r>
      <w:r w:rsidRPr="00CB274E">
        <w:rPr>
          <w:rFonts w:ascii="Trade Gothic LT Pro Light" w:eastAsia="Times New Roman" w:hAnsi="Trade Gothic LT Pro Light" w:cs="Times New Roman"/>
          <w:b/>
          <w:bCs/>
          <w:sz w:val="23"/>
          <w:szCs w:val="23"/>
        </w:rPr>
        <w:t>ni dovoljena</w:t>
      </w:r>
      <w:r>
        <w:rPr>
          <w:rFonts w:ascii="Trade Gothic LT Pro Light" w:eastAsia="Times New Roman" w:hAnsi="Trade Gothic LT Pro Light" w:cs="Times New Roman"/>
          <w:b/>
          <w:bCs/>
          <w:sz w:val="23"/>
          <w:szCs w:val="23"/>
        </w:rPr>
        <w:t>.</w:t>
      </w:r>
    </w:p>
    <w:p w:rsidR="006F0A80" w:rsidRDefault="00C16AC1" w:rsidP="00CD3D04">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CB274E">
        <w:rPr>
          <w:rFonts w:ascii="Trade Gothic LT Pro Light" w:eastAsia="Times New Roman" w:hAnsi="Trade Gothic LT Pro Light" w:cs="Times New Roman"/>
          <w:sz w:val="23"/>
          <w:szCs w:val="23"/>
        </w:rPr>
        <w:t xml:space="preserve">Na stadionu se lahko istočasno nahaja maksimalno </w:t>
      </w:r>
      <w:r w:rsidR="00CB274E">
        <w:rPr>
          <w:rFonts w:ascii="Trade Gothic LT Pro Light" w:eastAsia="Times New Roman" w:hAnsi="Trade Gothic LT Pro Light" w:cs="Times New Roman"/>
          <w:sz w:val="23"/>
          <w:szCs w:val="23"/>
        </w:rPr>
        <w:t>20</w:t>
      </w:r>
      <w:r w:rsidRPr="00CB274E">
        <w:rPr>
          <w:rFonts w:ascii="Trade Gothic LT Pro Light" w:eastAsia="Times New Roman" w:hAnsi="Trade Gothic LT Pro Light" w:cs="Times New Roman"/>
          <w:sz w:val="23"/>
          <w:szCs w:val="23"/>
        </w:rPr>
        <w:t xml:space="preserve"> obiskovalcev (atletov, trenerjev, vaditeljev).</w:t>
      </w:r>
    </w:p>
    <w:p w:rsidR="00CB274E" w:rsidRDefault="00CB274E" w:rsidP="00CB274E">
      <w:pPr>
        <w:numPr>
          <w:ilvl w:val="0"/>
          <w:numId w:val="1"/>
        </w:numPr>
        <w:tabs>
          <w:tab w:val="num" w:pos="426"/>
        </w:tabs>
        <w:spacing w:after="240"/>
        <w:ind w:left="426" w:hanging="426"/>
        <w:jc w:val="both"/>
        <w:rPr>
          <w:rFonts w:ascii="Trade Gothic LT Pro Light" w:eastAsia="Times New Roman" w:hAnsi="Trade Gothic LT Pro Light" w:cs="Times New Roman"/>
          <w:sz w:val="23"/>
          <w:szCs w:val="23"/>
        </w:rPr>
      </w:pPr>
      <w:r>
        <w:rPr>
          <w:rFonts w:ascii="Trade Gothic LT Pro Light" w:eastAsia="Times New Roman" w:hAnsi="Trade Gothic LT Pro Light" w:cs="Times New Roman"/>
          <w:sz w:val="23"/>
          <w:szCs w:val="23"/>
        </w:rPr>
        <w:t>Pred in po teku druženje in posedanje na oziroma pred objektom ni dovoljeno. Po končani vadbi naj obiskovalci čim prej zapustijo območje stadiona.</w:t>
      </w:r>
    </w:p>
    <w:p w:rsidR="007A4EDF" w:rsidRPr="00C16AC1" w:rsidRDefault="00F34176"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Pr>
          <w:rFonts w:ascii="Trade Gothic LT Pro Light" w:eastAsia="Times New Roman" w:hAnsi="Trade Gothic LT Pro Light" w:cs="Times New Roman"/>
          <w:sz w:val="23"/>
          <w:szCs w:val="23"/>
        </w:rPr>
        <w:t>Obiskovalci naj imajo s seboj</w:t>
      </w:r>
      <w:r w:rsidR="007A4EDF" w:rsidRPr="00C16AC1">
        <w:rPr>
          <w:rFonts w:ascii="Trade Gothic LT Pro Light" w:eastAsia="Times New Roman" w:hAnsi="Trade Gothic LT Pro Light" w:cs="Times New Roman"/>
          <w:sz w:val="23"/>
          <w:szCs w:val="23"/>
        </w:rPr>
        <w:t xml:space="preserve"> primerno obliko razkužila (pršilo, gel, robčki) in ga </w:t>
      </w:r>
      <w:r>
        <w:rPr>
          <w:rFonts w:ascii="Trade Gothic LT Pro Light" w:eastAsia="Times New Roman" w:hAnsi="Trade Gothic LT Pro Light" w:cs="Times New Roman"/>
          <w:sz w:val="23"/>
          <w:szCs w:val="23"/>
        </w:rPr>
        <w:t>po potrebi</w:t>
      </w:r>
      <w:r w:rsidR="007A4EDF" w:rsidRPr="00C16AC1">
        <w:rPr>
          <w:rFonts w:ascii="Trade Gothic LT Pro Light" w:eastAsia="Times New Roman" w:hAnsi="Trade Gothic LT Pro Light" w:cs="Times New Roman"/>
          <w:sz w:val="23"/>
          <w:szCs w:val="23"/>
        </w:rPr>
        <w:t xml:space="preserve"> uporabljaj</w:t>
      </w:r>
      <w:r>
        <w:rPr>
          <w:rFonts w:ascii="Trade Gothic LT Pro Light" w:eastAsia="Times New Roman" w:hAnsi="Trade Gothic LT Pro Light" w:cs="Times New Roman"/>
          <w:sz w:val="23"/>
          <w:szCs w:val="23"/>
        </w:rPr>
        <w:t>o</w:t>
      </w:r>
      <w:r w:rsidR="007A4EDF" w:rsidRPr="00C16AC1">
        <w:rPr>
          <w:rFonts w:ascii="Trade Gothic LT Pro Light" w:eastAsia="Times New Roman" w:hAnsi="Trade Gothic LT Pro Light" w:cs="Times New Roman"/>
          <w:sz w:val="23"/>
          <w:szCs w:val="23"/>
        </w:rPr>
        <w:t>.</w:t>
      </w:r>
    </w:p>
    <w:p w:rsidR="006F0A80" w:rsidRPr="00BC5F16" w:rsidRDefault="0038139D"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lastRenderedPageBreak/>
        <w:t>JZŠL</w:t>
      </w:r>
      <w:r w:rsidR="006F0A80" w:rsidRPr="00BC5F16">
        <w:rPr>
          <w:rFonts w:ascii="Trade Gothic LT Pro Light" w:eastAsia="Times New Roman" w:hAnsi="Trade Gothic LT Pro Light" w:cs="Times New Roman"/>
          <w:sz w:val="23"/>
          <w:szCs w:val="23"/>
        </w:rPr>
        <w:t xml:space="preserve"> si pridržuje pravico, da kršenje pravil ustrezno sankcionira in izreče kršitelju začasno ali trajno prepoved vadbe</w:t>
      </w:r>
      <w:r w:rsidR="002206FC" w:rsidRPr="00BC5F16">
        <w:rPr>
          <w:rFonts w:ascii="Trade Gothic LT Pro Light" w:eastAsia="Times New Roman" w:hAnsi="Trade Gothic LT Pro Light" w:cs="Times New Roman"/>
          <w:sz w:val="23"/>
          <w:szCs w:val="23"/>
        </w:rPr>
        <w:t>;</w:t>
      </w:r>
    </w:p>
    <w:p w:rsidR="006F0A80" w:rsidRPr="00BC5F16" w:rsidRDefault="006F0A80"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Lepo prosimo vse, ki ste bolni ali imate simptome COVID 19, da preventivno ostanete doma in ne obiskujete </w:t>
      </w:r>
      <w:r w:rsidR="009D05F9">
        <w:rPr>
          <w:rFonts w:ascii="Trade Gothic LT Pro Light" w:eastAsia="Times New Roman" w:hAnsi="Trade Gothic LT Pro Light" w:cs="Times New Roman"/>
          <w:sz w:val="23"/>
          <w:szCs w:val="23"/>
        </w:rPr>
        <w:t>stadiona</w:t>
      </w:r>
      <w:r w:rsidRPr="00BC5F16">
        <w:rPr>
          <w:rFonts w:ascii="Trade Gothic LT Pro Light" w:eastAsia="Times New Roman" w:hAnsi="Trade Gothic LT Pro Light" w:cs="Times New Roman"/>
          <w:sz w:val="23"/>
          <w:szCs w:val="23"/>
        </w:rPr>
        <w:t>;</w:t>
      </w:r>
    </w:p>
    <w:p w:rsidR="007A4EDF" w:rsidRPr="00BC5F16" w:rsidRDefault="007A4EDF"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Ker je to tudi obdobje alergij, naprošamo vse, da v primeru kašlja ali kihanja poskrbite za ustrezno higieno in uporabljene robčke odnašate s seboj z igrišča in jih ne puščate na </w:t>
      </w:r>
      <w:r w:rsidR="009D05F9">
        <w:rPr>
          <w:rFonts w:ascii="Trade Gothic LT Pro Light" w:eastAsia="Times New Roman" w:hAnsi="Trade Gothic LT Pro Light" w:cs="Times New Roman"/>
          <w:sz w:val="23"/>
          <w:szCs w:val="23"/>
        </w:rPr>
        <w:t>stadionu</w:t>
      </w:r>
      <w:r w:rsidRPr="00BC5F16">
        <w:rPr>
          <w:rFonts w:ascii="Trade Gothic LT Pro Light" w:eastAsia="Times New Roman" w:hAnsi="Trade Gothic LT Pro Light" w:cs="Times New Roman"/>
          <w:sz w:val="23"/>
          <w:szCs w:val="23"/>
        </w:rPr>
        <w:t xml:space="preserve"> ali meče</w:t>
      </w:r>
      <w:r w:rsidR="003C4354" w:rsidRPr="00BC5F16">
        <w:rPr>
          <w:rFonts w:ascii="Trade Gothic LT Pro Light" w:eastAsia="Times New Roman" w:hAnsi="Trade Gothic LT Pro Light" w:cs="Times New Roman"/>
          <w:sz w:val="23"/>
          <w:szCs w:val="23"/>
        </w:rPr>
        <w:t>te</w:t>
      </w:r>
      <w:r w:rsidRPr="00BC5F16">
        <w:rPr>
          <w:rFonts w:ascii="Trade Gothic LT Pro Light" w:eastAsia="Times New Roman" w:hAnsi="Trade Gothic LT Pro Light" w:cs="Times New Roman"/>
          <w:sz w:val="23"/>
          <w:szCs w:val="23"/>
        </w:rPr>
        <w:t xml:space="preserve"> v koše za smeti</w:t>
      </w:r>
      <w:r w:rsidR="002206FC" w:rsidRPr="00BC5F16">
        <w:rPr>
          <w:rFonts w:ascii="Trade Gothic LT Pro Light" w:eastAsia="Times New Roman" w:hAnsi="Trade Gothic LT Pro Light" w:cs="Times New Roman"/>
          <w:sz w:val="23"/>
          <w:szCs w:val="23"/>
        </w:rPr>
        <w:t>;</w:t>
      </w:r>
    </w:p>
    <w:p w:rsidR="0038139D" w:rsidRPr="00646BC3" w:rsidRDefault="00F34176"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646BC3">
        <w:rPr>
          <w:rFonts w:ascii="Trade Gothic LT Pro Light" w:eastAsia="Times New Roman" w:hAnsi="Trade Gothic LT Pro Light" w:cs="Times New Roman"/>
          <w:sz w:val="23"/>
          <w:szCs w:val="23"/>
        </w:rPr>
        <w:t xml:space="preserve">Od </w:t>
      </w:r>
      <w:r w:rsidR="00646BC3" w:rsidRPr="00646BC3">
        <w:rPr>
          <w:rFonts w:ascii="Trade Gothic LT Pro Light" w:eastAsia="Times New Roman" w:hAnsi="Trade Gothic LT Pro Light" w:cs="Times New Roman"/>
          <w:sz w:val="23"/>
          <w:szCs w:val="23"/>
        </w:rPr>
        <w:t>srede, 22</w:t>
      </w:r>
      <w:r w:rsidRPr="00646BC3">
        <w:rPr>
          <w:rFonts w:ascii="Trade Gothic LT Pro Light" w:eastAsia="Times New Roman" w:hAnsi="Trade Gothic LT Pro Light" w:cs="Times New Roman"/>
          <w:sz w:val="23"/>
          <w:szCs w:val="23"/>
        </w:rPr>
        <w:t>.</w:t>
      </w:r>
      <w:r w:rsidR="00646BC3" w:rsidRPr="00646BC3">
        <w:rPr>
          <w:rFonts w:ascii="Trade Gothic LT Pro Light" w:eastAsia="Times New Roman" w:hAnsi="Trade Gothic LT Pro Light" w:cs="Times New Roman"/>
          <w:sz w:val="23"/>
          <w:szCs w:val="23"/>
        </w:rPr>
        <w:t xml:space="preserve"> </w:t>
      </w:r>
      <w:r w:rsidRPr="00646BC3">
        <w:rPr>
          <w:rFonts w:ascii="Trade Gothic LT Pro Light" w:eastAsia="Times New Roman" w:hAnsi="Trade Gothic LT Pro Light" w:cs="Times New Roman"/>
          <w:sz w:val="23"/>
          <w:szCs w:val="23"/>
        </w:rPr>
        <w:t>4.</w:t>
      </w:r>
      <w:r w:rsidR="00646BC3" w:rsidRPr="00646BC3">
        <w:rPr>
          <w:rFonts w:ascii="Trade Gothic LT Pro Light" w:eastAsia="Times New Roman" w:hAnsi="Trade Gothic LT Pro Light" w:cs="Times New Roman"/>
          <w:sz w:val="23"/>
          <w:szCs w:val="23"/>
        </w:rPr>
        <w:t xml:space="preserve"> 2020,</w:t>
      </w:r>
      <w:r w:rsidRPr="00646BC3">
        <w:rPr>
          <w:rFonts w:ascii="Trade Gothic LT Pro Light" w:eastAsia="Times New Roman" w:hAnsi="Trade Gothic LT Pro Light" w:cs="Times New Roman"/>
          <w:sz w:val="23"/>
          <w:szCs w:val="23"/>
        </w:rPr>
        <w:t xml:space="preserve"> naprej</w:t>
      </w:r>
      <w:r w:rsidR="006F0A80" w:rsidRPr="00646BC3">
        <w:rPr>
          <w:rFonts w:ascii="Trade Gothic LT Pro Light" w:eastAsia="Times New Roman" w:hAnsi="Trade Gothic LT Pro Light" w:cs="Times New Roman"/>
          <w:sz w:val="23"/>
          <w:szCs w:val="23"/>
        </w:rPr>
        <w:t xml:space="preserve"> bo </w:t>
      </w:r>
      <w:r w:rsidRPr="00646BC3">
        <w:rPr>
          <w:rFonts w:ascii="Trade Gothic LT Pro Light" w:eastAsia="Times New Roman" w:hAnsi="Trade Gothic LT Pro Light" w:cs="Times New Roman"/>
          <w:sz w:val="23"/>
          <w:szCs w:val="23"/>
        </w:rPr>
        <w:t>stadion</w:t>
      </w:r>
      <w:r w:rsidR="00CB274E">
        <w:rPr>
          <w:rFonts w:ascii="Trade Gothic LT Pro Light" w:eastAsia="Times New Roman" w:hAnsi="Trade Gothic LT Pro Light" w:cs="Times New Roman"/>
          <w:sz w:val="23"/>
          <w:szCs w:val="23"/>
        </w:rPr>
        <w:t xml:space="preserve"> na Kodeljevem</w:t>
      </w:r>
      <w:r w:rsidR="006F0A80" w:rsidRPr="00646BC3">
        <w:rPr>
          <w:rFonts w:ascii="Trade Gothic LT Pro Light" w:eastAsia="Times New Roman" w:hAnsi="Trade Gothic LT Pro Light" w:cs="Times New Roman"/>
          <w:sz w:val="23"/>
          <w:szCs w:val="23"/>
        </w:rPr>
        <w:t xml:space="preserve"> odprt vsak dan od</w:t>
      </w:r>
      <w:r w:rsidR="006F0A80" w:rsidRPr="00646BC3">
        <w:rPr>
          <w:rStyle w:val="Krepko"/>
          <w:rFonts w:ascii="Trade Gothic LT Pro Light" w:eastAsia="Times New Roman" w:hAnsi="Trade Gothic LT Pro Light" w:cs="Times New Roman"/>
          <w:sz w:val="23"/>
          <w:szCs w:val="23"/>
        </w:rPr>
        <w:t xml:space="preserve"> </w:t>
      </w:r>
      <w:r w:rsidR="006D7E24">
        <w:rPr>
          <w:rStyle w:val="Krepko"/>
          <w:rFonts w:ascii="Trade Gothic LT Pro Light" w:eastAsia="Times New Roman" w:hAnsi="Trade Gothic LT Pro Light" w:cs="Times New Roman"/>
          <w:sz w:val="23"/>
          <w:szCs w:val="23"/>
        </w:rPr>
        <w:t>9</w:t>
      </w:r>
      <w:r w:rsidR="00646BC3">
        <w:rPr>
          <w:rStyle w:val="Krepko"/>
          <w:rFonts w:ascii="Trade Gothic LT Pro Light" w:eastAsia="Times New Roman" w:hAnsi="Trade Gothic LT Pro Light" w:cs="Times New Roman"/>
          <w:sz w:val="23"/>
          <w:szCs w:val="23"/>
        </w:rPr>
        <w:t>.</w:t>
      </w:r>
      <w:r w:rsidR="006F0A80" w:rsidRPr="00646BC3">
        <w:rPr>
          <w:rStyle w:val="Krepko"/>
          <w:rFonts w:ascii="Trade Gothic LT Pro Light" w:eastAsia="Times New Roman" w:hAnsi="Trade Gothic LT Pro Light" w:cs="Times New Roman"/>
          <w:sz w:val="23"/>
          <w:szCs w:val="23"/>
        </w:rPr>
        <w:t xml:space="preserve"> </w:t>
      </w:r>
      <w:r w:rsidR="00B40213">
        <w:rPr>
          <w:rStyle w:val="Krepko"/>
          <w:rFonts w:ascii="Trade Gothic LT Pro Light" w:eastAsia="Times New Roman" w:hAnsi="Trade Gothic LT Pro Light" w:cs="Times New Roman"/>
          <w:sz w:val="23"/>
          <w:szCs w:val="23"/>
        </w:rPr>
        <w:t>do 20</w:t>
      </w:r>
      <w:r w:rsidR="006F0A80" w:rsidRPr="00646BC3">
        <w:rPr>
          <w:rStyle w:val="Krepko"/>
          <w:rFonts w:ascii="Trade Gothic LT Pro Light" w:eastAsia="Times New Roman" w:hAnsi="Trade Gothic LT Pro Light" w:cs="Times New Roman"/>
          <w:sz w:val="23"/>
          <w:szCs w:val="23"/>
        </w:rPr>
        <w:t>. ur</w:t>
      </w:r>
      <w:r w:rsidRPr="00646BC3">
        <w:rPr>
          <w:rStyle w:val="Krepko"/>
          <w:rFonts w:ascii="Trade Gothic LT Pro Light" w:eastAsia="Times New Roman" w:hAnsi="Trade Gothic LT Pro Light" w:cs="Times New Roman"/>
          <w:sz w:val="23"/>
          <w:szCs w:val="23"/>
        </w:rPr>
        <w:t>e</w:t>
      </w:r>
      <w:r w:rsidR="006F0A80" w:rsidRPr="00646BC3">
        <w:rPr>
          <w:rFonts w:ascii="Trade Gothic LT Pro Light" w:eastAsia="Times New Roman" w:hAnsi="Trade Gothic LT Pro Light" w:cs="Times New Roman"/>
          <w:sz w:val="23"/>
          <w:szCs w:val="23"/>
        </w:rPr>
        <w:t>;</w:t>
      </w:r>
    </w:p>
    <w:p w:rsidR="006F0A80" w:rsidRPr="00BC5F16" w:rsidRDefault="006F0A80"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O aktualnem dogajanju vas bomo sproti obveščali, vsa aktualna obvestila bodo objavljena na naši spletni strani in na Facebooku</w:t>
      </w:r>
      <w:r w:rsidR="0038139D" w:rsidRPr="00BC5F16">
        <w:rPr>
          <w:rFonts w:ascii="Trade Gothic LT Pro Light" w:eastAsia="Times New Roman" w:hAnsi="Trade Gothic LT Pro Light" w:cs="Times New Roman"/>
          <w:sz w:val="23"/>
          <w:szCs w:val="23"/>
        </w:rPr>
        <w:t xml:space="preserve"> profilu </w:t>
      </w:r>
      <w:r w:rsidR="00F34176">
        <w:rPr>
          <w:rFonts w:ascii="Trade Gothic LT Pro Light" w:eastAsia="Times New Roman" w:hAnsi="Trade Gothic LT Pro Light" w:cs="Times New Roman"/>
          <w:sz w:val="23"/>
          <w:szCs w:val="23"/>
        </w:rPr>
        <w:t>Javnega zavoda Šport Ljubljana</w:t>
      </w:r>
      <w:r w:rsidRPr="00BC5F16">
        <w:rPr>
          <w:rFonts w:ascii="Trade Gothic LT Pro Light" w:eastAsia="Times New Roman" w:hAnsi="Trade Gothic LT Pro Light" w:cs="Times New Roman"/>
          <w:sz w:val="23"/>
          <w:szCs w:val="23"/>
        </w:rPr>
        <w:t>;</w:t>
      </w:r>
    </w:p>
    <w:p w:rsidR="006F0A80" w:rsidRPr="00BC5F16" w:rsidRDefault="006F0A80"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Skupaj moramo na </w:t>
      </w:r>
      <w:r w:rsidR="00646BC3">
        <w:rPr>
          <w:rFonts w:ascii="Trade Gothic LT Pro Light" w:eastAsia="Times New Roman" w:hAnsi="Trade Gothic LT Pro Light" w:cs="Times New Roman"/>
          <w:sz w:val="23"/>
          <w:szCs w:val="23"/>
        </w:rPr>
        <w:t>športnih površinah</w:t>
      </w:r>
      <w:r w:rsidRPr="00BC5F16">
        <w:rPr>
          <w:rFonts w:ascii="Trade Gothic LT Pro Light" w:eastAsia="Times New Roman" w:hAnsi="Trade Gothic LT Pro Light" w:cs="Times New Roman"/>
          <w:sz w:val="23"/>
          <w:szCs w:val="23"/>
        </w:rPr>
        <w:t xml:space="preserve"> poskrbeti za varnost vseh zaposlenih in obiskovalcev, na vseh nas pa je, da dosledno upoštevamo navodila in smo odgovorni do sebe in naše okolice. Vsi naši prostori in predmeti bodo večkrat na dan razkuženi, razkužite roke tudi sami;</w:t>
      </w:r>
    </w:p>
    <w:p w:rsidR="006F0A80" w:rsidRPr="00BC5F16" w:rsidRDefault="006F0A80" w:rsidP="00BC5F16">
      <w:pPr>
        <w:numPr>
          <w:ilvl w:val="0"/>
          <w:numId w:val="1"/>
        </w:numPr>
        <w:tabs>
          <w:tab w:val="clear" w:pos="720"/>
          <w:tab w:val="num" w:pos="426"/>
        </w:tabs>
        <w:spacing w:after="240"/>
        <w:ind w:left="426" w:hanging="426"/>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Ukrepi veljajo do preklica. </w:t>
      </w:r>
    </w:p>
    <w:p w:rsidR="00BC5F16" w:rsidRPr="00BC5F16" w:rsidRDefault="00BC5F16" w:rsidP="00BC5F16">
      <w:pPr>
        <w:spacing w:after="240"/>
        <w:ind w:left="426"/>
        <w:jc w:val="both"/>
        <w:rPr>
          <w:rFonts w:ascii="Trade Gothic LT Pro Light" w:eastAsia="Times New Roman" w:hAnsi="Trade Gothic LT Pro Light" w:cs="Times New Roman"/>
          <w:sz w:val="23"/>
          <w:szCs w:val="23"/>
        </w:rPr>
      </w:pPr>
    </w:p>
    <w:p w:rsidR="00BC5F16" w:rsidRPr="00BC5F16" w:rsidRDefault="00BC5F16" w:rsidP="00BC5F16">
      <w:pPr>
        <w:spacing w:after="240"/>
        <w:ind w:left="426"/>
        <w:jc w:val="both"/>
        <w:rPr>
          <w:rFonts w:ascii="Trade Gothic LT Pro Light" w:eastAsia="Times New Roman" w:hAnsi="Trade Gothic LT Pro Light" w:cs="Times New Roman"/>
          <w:sz w:val="23"/>
          <w:szCs w:val="23"/>
        </w:rPr>
      </w:pPr>
    </w:p>
    <w:p w:rsidR="00BC5F16" w:rsidRPr="00BC5F16" w:rsidRDefault="00BC5F16" w:rsidP="00BC5F16">
      <w:pPr>
        <w:spacing w:after="240"/>
        <w:ind w:left="426"/>
        <w:jc w:val="both"/>
        <w:rPr>
          <w:rFonts w:ascii="Trade Gothic LT Pro Light" w:eastAsia="Times New Roman" w:hAnsi="Trade Gothic LT Pro Light" w:cs="Times New Roman"/>
          <w:sz w:val="23"/>
          <w:szCs w:val="23"/>
        </w:rPr>
      </w:pPr>
    </w:p>
    <w:p w:rsidR="00BC5F16" w:rsidRPr="00BC5F16" w:rsidRDefault="00BC5F16" w:rsidP="00BC5F16">
      <w:pPr>
        <w:spacing w:after="240"/>
        <w:ind w:left="426"/>
        <w:jc w:val="both"/>
        <w:rPr>
          <w:rFonts w:ascii="Trade Gothic LT Pro Light" w:eastAsia="Times New Roman" w:hAnsi="Trade Gothic LT Pro Light" w:cs="Times New Roman"/>
          <w:sz w:val="23"/>
          <w:szCs w:val="23"/>
        </w:rPr>
      </w:pPr>
    </w:p>
    <w:p w:rsidR="00BC5F16" w:rsidRPr="00BC5F16" w:rsidRDefault="00BC5F16" w:rsidP="00BC5F16">
      <w:pPr>
        <w:spacing w:after="240"/>
        <w:ind w:left="426"/>
        <w:jc w:val="both"/>
        <w:rPr>
          <w:rFonts w:ascii="Trade Gothic LT Pro Light" w:eastAsia="Times New Roman" w:hAnsi="Trade Gothic LT Pro Light" w:cs="Times New Roman"/>
          <w:sz w:val="23"/>
          <w:szCs w:val="23"/>
        </w:rPr>
      </w:pPr>
    </w:p>
    <w:p w:rsidR="00BC5F16" w:rsidRPr="00BC5F16" w:rsidRDefault="00BC5F16" w:rsidP="00BC5F16">
      <w:pPr>
        <w:spacing w:after="240"/>
        <w:jc w:val="both"/>
        <w:rPr>
          <w:rFonts w:ascii="Trade Gothic LT Pro Light" w:eastAsia="Times New Roman" w:hAnsi="Trade Gothic LT Pro Light" w:cs="Times New Roman"/>
          <w:sz w:val="23"/>
          <w:szCs w:val="23"/>
        </w:rPr>
      </w:pPr>
      <w:r w:rsidRPr="00BC5F16">
        <w:rPr>
          <w:rFonts w:ascii="Trade Gothic LT Pro Light" w:eastAsia="Times New Roman" w:hAnsi="Trade Gothic LT Pro Light" w:cs="Times New Roman"/>
          <w:sz w:val="23"/>
          <w:szCs w:val="23"/>
        </w:rPr>
        <w:t xml:space="preserve">Ljubljana, </w:t>
      </w:r>
      <w:r w:rsidR="005C5DE7">
        <w:rPr>
          <w:rFonts w:ascii="Trade Gothic LT Pro Light" w:eastAsia="Times New Roman" w:hAnsi="Trade Gothic LT Pro Light" w:cs="Times New Roman"/>
          <w:sz w:val="23"/>
          <w:szCs w:val="23"/>
        </w:rPr>
        <w:t>8. 5</w:t>
      </w:r>
      <w:bookmarkStart w:id="1" w:name="_GoBack"/>
      <w:bookmarkEnd w:id="1"/>
      <w:r w:rsidRPr="00BC5F16">
        <w:rPr>
          <w:rFonts w:ascii="Trade Gothic LT Pro Light" w:eastAsia="Times New Roman" w:hAnsi="Trade Gothic LT Pro Light" w:cs="Times New Roman"/>
          <w:sz w:val="23"/>
          <w:szCs w:val="23"/>
        </w:rPr>
        <w:t>. 2020</w:t>
      </w:r>
    </w:p>
    <w:sectPr w:rsidR="00BC5F16" w:rsidRPr="00BC5F16" w:rsidSect="00A569C5">
      <w:headerReference w:type="default" r:id="rId7"/>
      <w:pgSz w:w="11906" w:h="16838"/>
      <w:pgMar w:top="2552" w:right="1417" w:bottom="1560" w:left="1417"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0B02" w:rsidRDefault="00990B02" w:rsidP="00BC5F16">
      <w:r>
        <w:separator/>
      </w:r>
    </w:p>
  </w:endnote>
  <w:endnote w:type="continuationSeparator" w:id="0">
    <w:p w:rsidR="00990B02" w:rsidRDefault="00990B02" w:rsidP="00BC5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Trade Gothic LT Pro Light">
    <w:altName w:val="Corbel"/>
    <w:panose1 w:val="020B0403040303020004"/>
    <w:charset w:val="00"/>
    <w:family w:val="swiss"/>
    <w:notTrueType/>
    <w:pitch w:val="variable"/>
    <w:sig w:usb0="800000AF" w:usb1="5000204A" w:usb2="00000000" w:usb3="00000000" w:csb0="0000009B" w:csb1="00000000"/>
  </w:font>
  <w:font w:name="Trade Gothic LT Pro">
    <w:altName w:val="Corbel"/>
    <w:panose1 w:val="020B0503040303020004"/>
    <w:charset w:val="00"/>
    <w:family w:val="swiss"/>
    <w:notTrueType/>
    <w:pitch w:val="variable"/>
    <w:sig w:usb0="800000AF" w:usb1="5000204A" w:usb2="00000000" w:usb3="00000000" w:csb0="0000009B"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0B02" w:rsidRDefault="00990B02" w:rsidP="00BC5F16">
      <w:r>
        <w:separator/>
      </w:r>
    </w:p>
  </w:footnote>
  <w:footnote w:type="continuationSeparator" w:id="0">
    <w:p w:rsidR="00990B02" w:rsidRDefault="00990B02" w:rsidP="00BC5F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05F9" w:rsidRDefault="009D05F9">
    <w:pPr>
      <w:pStyle w:val="Glava"/>
    </w:pPr>
    <w:r w:rsidRPr="00BC5F16">
      <w:rPr>
        <w:rFonts w:ascii="Trade Gothic LT Pro Light" w:eastAsia="Times New Roman" w:hAnsi="Trade Gothic LT Pro Light" w:cs="Times New Roman"/>
        <w:noProof/>
      </w:rPr>
      <w:drawing>
        <wp:inline distT="0" distB="0" distL="0" distR="0" wp14:anchorId="60D268F1" wp14:editId="0310C2FE">
          <wp:extent cx="1301698" cy="990600"/>
          <wp:effectExtent l="0" t="0" r="0" b="0"/>
          <wp:docPr id="27" name="Slika 27" descr="ZnakLogotip_primarni_barv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nakLogotip_primarni_barvni"/>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21969" cy="1006026"/>
                  </a:xfrm>
                  <a:prstGeom prst="rect">
                    <a:avLst/>
                  </a:prstGeom>
                  <a:noFill/>
                  <a:ln>
                    <a:noFill/>
                  </a:ln>
                </pic:spPr>
              </pic:pic>
            </a:graphicData>
          </a:graphic>
        </wp:inline>
      </w:drawing>
    </w:r>
  </w:p>
  <w:p w:rsidR="009D05F9" w:rsidRDefault="009D05F9">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7F5C2D"/>
    <w:multiLevelType w:val="multilevel"/>
    <w:tmpl w:val="FCC840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1C262C"/>
    <w:multiLevelType w:val="multilevel"/>
    <w:tmpl w:val="289C36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Q1NjYxMbcwNzUyMDJW0lEKTi0uzszPAykwrAUAjiXa9SwAAAA="/>
  </w:docVars>
  <w:rsids>
    <w:rsidRoot w:val="006F0A80"/>
    <w:rsid w:val="00024764"/>
    <w:rsid w:val="00151552"/>
    <w:rsid w:val="002206FC"/>
    <w:rsid w:val="00227A84"/>
    <w:rsid w:val="002848DE"/>
    <w:rsid w:val="00341EAD"/>
    <w:rsid w:val="0038139D"/>
    <w:rsid w:val="003C4354"/>
    <w:rsid w:val="003D1FC0"/>
    <w:rsid w:val="004D7E2D"/>
    <w:rsid w:val="00557D80"/>
    <w:rsid w:val="005A5524"/>
    <w:rsid w:val="005B6B3A"/>
    <w:rsid w:val="005C5DE7"/>
    <w:rsid w:val="005E3EB1"/>
    <w:rsid w:val="0062717A"/>
    <w:rsid w:val="00646BC3"/>
    <w:rsid w:val="006D7E24"/>
    <w:rsid w:val="006F0A80"/>
    <w:rsid w:val="007A4EDF"/>
    <w:rsid w:val="007B193B"/>
    <w:rsid w:val="007E709D"/>
    <w:rsid w:val="0084229C"/>
    <w:rsid w:val="008F11BC"/>
    <w:rsid w:val="00940596"/>
    <w:rsid w:val="00990B02"/>
    <w:rsid w:val="009D05F9"/>
    <w:rsid w:val="00A414B1"/>
    <w:rsid w:val="00A569C5"/>
    <w:rsid w:val="00B40213"/>
    <w:rsid w:val="00BC5475"/>
    <w:rsid w:val="00BC5F16"/>
    <w:rsid w:val="00C16AC1"/>
    <w:rsid w:val="00C35E5E"/>
    <w:rsid w:val="00CB274E"/>
    <w:rsid w:val="00CD7BC0"/>
    <w:rsid w:val="00CF740F"/>
    <w:rsid w:val="00D17D5D"/>
    <w:rsid w:val="00EE6F97"/>
    <w:rsid w:val="00F34176"/>
    <w:rsid w:val="00FE2B6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7A7E81E-7AB3-44F9-9C31-8A08629EB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6F0A80"/>
    <w:pPr>
      <w:spacing w:after="0" w:line="240" w:lineRule="auto"/>
    </w:pPr>
    <w:rPr>
      <w:rFonts w:ascii="Calibri" w:hAnsi="Calibri" w:cs="Calibri"/>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Kazalovsebine2">
    <w:name w:val="toc 2"/>
    <w:basedOn w:val="Navaden"/>
    <w:next w:val="Navaden"/>
    <w:autoRedefine/>
    <w:uiPriority w:val="39"/>
    <w:unhideWhenUsed/>
    <w:rsid w:val="007B193B"/>
    <w:pPr>
      <w:tabs>
        <w:tab w:val="left" w:pos="880"/>
        <w:tab w:val="right" w:leader="dot" w:pos="9050"/>
      </w:tabs>
      <w:spacing w:after="120" w:line="288" w:lineRule="auto"/>
      <w:ind w:left="708" w:hanging="488"/>
      <w:jc w:val="both"/>
    </w:pPr>
    <w:rPr>
      <w:rFonts w:ascii="Times New Roman" w:eastAsia="Calibri" w:hAnsi="Times New Roman" w:cstheme="minorHAnsi"/>
      <w:sz w:val="20"/>
      <w:szCs w:val="20"/>
    </w:rPr>
  </w:style>
  <w:style w:type="paragraph" w:styleId="Kazalovsebine1">
    <w:name w:val="toc 1"/>
    <w:basedOn w:val="Navaden"/>
    <w:next w:val="Navaden"/>
    <w:autoRedefine/>
    <w:uiPriority w:val="39"/>
    <w:unhideWhenUsed/>
    <w:rsid w:val="007B193B"/>
    <w:pPr>
      <w:tabs>
        <w:tab w:val="left" w:pos="708"/>
        <w:tab w:val="right" w:leader="dot" w:pos="9050"/>
      </w:tabs>
      <w:spacing w:before="120" w:after="120" w:line="288" w:lineRule="auto"/>
      <w:jc w:val="both"/>
    </w:pPr>
    <w:rPr>
      <w:rFonts w:ascii="Times New Roman" w:eastAsia="Calibri" w:hAnsi="Times New Roman" w:cstheme="minorHAnsi"/>
      <w:b/>
      <w:bCs/>
      <w:caps/>
      <w:sz w:val="20"/>
      <w:szCs w:val="20"/>
    </w:rPr>
  </w:style>
  <w:style w:type="paragraph" w:styleId="Kazalovsebine3">
    <w:name w:val="toc 3"/>
    <w:basedOn w:val="Navaden"/>
    <w:next w:val="Navaden"/>
    <w:autoRedefine/>
    <w:uiPriority w:val="39"/>
    <w:unhideWhenUsed/>
    <w:rsid w:val="007B193B"/>
    <w:pPr>
      <w:spacing w:after="100" w:line="288" w:lineRule="auto"/>
      <w:ind w:left="440"/>
      <w:jc w:val="both"/>
    </w:pPr>
    <w:rPr>
      <w:rFonts w:ascii="Times New Roman" w:eastAsia="Calibri" w:hAnsi="Times New Roman" w:cs="Times New Roman"/>
      <w:sz w:val="20"/>
    </w:rPr>
  </w:style>
  <w:style w:type="paragraph" w:styleId="Kazalovsebine4">
    <w:name w:val="toc 4"/>
    <w:basedOn w:val="Navaden"/>
    <w:next w:val="Navaden"/>
    <w:autoRedefine/>
    <w:uiPriority w:val="39"/>
    <w:unhideWhenUsed/>
    <w:rsid w:val="007B193B"/>
    <w:pPr>
      <w:spacing w:after="100" w:line="288" w:lineRule="auto"/>
      <w:ind w:left="720"/>
      <w:jc w:val="both"/>
    </w:pPr>
    <w:rPr>
      <w:rFonts w:ascii="Times New Roman" w:eastAsia="Calibri" w:hAnsi="Times New Roman" w:cs="Times New Roman"/>
      <w:sz w:val="20"/>
    </w:rPr>
  </w:style>
  <w:style w:type="paragraph" w:styleId="Navadensplet">
    <w:name w:val="Normal (Web)"/>
    <w:basedOn w:val="Navaden"/>
    <w:uiPriority w:val="99"/>
    <w:unhideWhenUsed/>
    <w:rsid w:val="006F0A80"/>
    <w:pPr>
      <w:spacing w:before="100" w:beforeAutospacing="1" w:after="100" w:afterAutospacing="1"/>
    </w:pPr>
  </w:style>
  <w:style w:type="character" w:styleId="Krepko">
    <w:name w:val="Strong"/>
    <w:basedOn w:val="Privzetapisavaodstavka"/>
    <w:uiPriority w:val="22"/>
    <w:qFormat/>
    <w:rsid w:val="006F0A80"/>
    <w:rPr>
      <w:b/>
      <w:bCs/>
    </w:rPr>
  </w:style>
  <w:style w:type="character" w:styleId="Hiperpovezava">
    <w:name w:val="Hyperlink"/>
    <w:basedOn w:val="Privzetapisavaodstavka"/>
    <w:uiPriority w:val="99"/>
    <w:semiHidden/>
    <w:unhideWhenUsed/>
    <w:rsid w:val="0038139D"/>
    <w:rPr>
      <w:color w:val="0000FF"/>
      <w:u w:val="single"/>
    </w:rPr>
  </w:style>
  <w:style w:type="paragraph" w:styleId="Glava">
    <w:name w:val="header"/>
    <w:basedOn w:val="Navaden"/>
    <w:link w:val="GlavaZnak"/>
    <w:uiPriority w:val="99"/>
    <w:unhideWhenUsed/>
    <w:rsid w:val="00BC5F16"/>
    <w:pPr>
      <w:tabs>
        <w:tab w:val="center" w:pos="4536"/>
        <w:tab w:val="right" w:pos="9072"/>
      </w:tabs>
    </w:pPr>
  </w:style>
  <w:style w:type="character" w:customStyle="1" w:styleId="GlavaZnak">
    <w:name w:val="Glava Znak"/>
    <w:basedOn w:val="Privzetapisavaodstavka"/>
    <w:link w:val="Glava"/>
    <w:uiPriority w:val="99"/>
    <w:rsid w:val="00BC5F16"/>
    <w:rPr>
      <w:rFonts w:ascii="Calibri" w:hAnsi="Calibri" w:cs="Calibri"/>
      <w:lang w:eastAsia="sl-SI"/>
    </w:rPr>
  </w:style>
  <w:style w:type="paragraph" w:styleId="Noga">
    <w:name w:val="footer"/>
    <w:basedOn w:val="Navaden"/>
    <w:link w:val="NogaZnak"/>
    <w:uiPriority w:val="99"/>
    <w:unhideWhenUsed/>
    <w:rsid w:val="00BC5F16"/>
    <w:pPr>
      <w:tabs>
        <w:tab w:val="center" w:pos="4536"/>
        <w:tab w:val="right" w:pos="9072"/>
      </w:tabs>
    </w:pPr>
  </w:style>
  <w:style w:type="character" w:customStyle="1" w:styleId="NogaZnak">
    <w:name w:val="Noga Znak"/>
    <w:basedOn w:val="Privzetapisavaodstavka"/>
    <w:link w:val="Noga"/>
    <w:uiPriority w:val="99"/>
    <w:rsid w:val="00BC5F16"/>
    <w:rPr>
      <w:rFonts w:ascii="Calibri" w:hAnsi="Calibri" w:cs="Calibri"/>
      <w:lang w:eastAsia="sl-SI"/>
    </w:rPr>
  </w:style>
  <w:style w:type="paragraph" w:styleId="Besedilooblaka">
    <w:name w:val="Balloon Text"/>
    <w:basedOn w:val="Navaden"/>
    <w:link w:val="BesedilooblakaZnak"/>
    <w:uiPriority w:val="99"/>
    <w:semiHidden/>
    <w:unhideWhenUsed/>
    <w:rsid w:val="00CD7BC0"/>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CD7BC0"/>
    <w:rPr>
      <w:rFonts w:ascii="Tahoma" w:hAnsi="Tahoma" w:cs="Tahoma"/>
      <w:sz w:val="16"/>
      <w:szCs w:val="16"/>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1904929">
      <w:bodyDiv w:val="1"/>
      <w:marLeft w:val="0"/>
      <w:marRight w:val="0"/>
      <w:marTop w:val="0"/>
      <w:marBottom w:val="0"/>
      <w:divBdr>
        <w:top w:val="none" w:sz="0" w:space="0" w:color="auto"/>
        <w:left w:val="none" w:sz="0" w:space="0" w:color="auto"/>
        <w:bottom w:val="none" w:sz="0" w:space="0" w:color="auto"/>
        <w:right w:val="none" w:sz="0" w:space="0" w:color="auto"/>
      </w:divBdr>
    </w:div>
    <w:div w:id="1488978168">
      <w:bodyDiv w:val="1"/>
      <w:marLeft w:val="0"/>
      <w:marRight w:val="0"/>
      <w:marTop w:val="0"/>
      <w:marBottom w:val="0"/>
      <w:divBdr>
        <w:top w:val="none" w:sz="0" w:space="0" w:color="auto"/>
        <w:left w:val="none" w:sz="0" w:space="0" w:color="auto"/>
        <w:bottom w:val="none" w:sz="0" w:space="0" w:color="auto"/>
        <w:right w:val="none" w:sz="0" w:space="0" w:color="auto"/>
      </w:divBdr>
    </w:div>
    <w:div w:id="1792551560">
      <w:bodyDiv w:val="1"/>
      <w:marLeft w:val="0"/>
      <w:marRight w:val="0"/>
      <w:marTop w:val="0"/>
      <w:marBottom w:val="0"/>
      <w:divBdr>
        <w:top w:val="none" w:sz="0" w:space="0" w:color="auto"/>
        <w:left w:val="none" w:sz="0" w:space="0" w:color="auto"/>
        <w:bottom w:val="none" w:sz="0" w:space="0" w:color="auto"/>
        <w:right w:val="none" w:sz="0" w:space="0" w:color="auto"/>
      </w:divBdr>
    </w:div>
    <w:div w:id="206256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491</Words>
  <Characters>2801</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Aleš Franetič</dc:creator>
  <cp:lastModifiedBy>Kaja Čurin</cp:lastModifiedBy>
  <cp:revision>3</cp:revision>
  <cp:lastPrinted>2020-04-20T07:21:00Z</cp:lastPrinted>
  <dcterms:created xsi:type="dcterms:W3CDTF">2020-05-08T09:40:00Z</dcterms:created>
  <dcterms:modified xsi:type="dcterms:W3CDTF">2020-05-08T09:40:00Z</dcterms:modified>
</cp:coreProperties>
</file>